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0D5A089" w:rsidR="004E7CC2" w:rsidRPr="00484306" w:rsidRDefault="00770279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Hutchinson Elementary</w:t>
      </w:r>
    </w:p>
    <w:p w14:paraId="59265A06" w14:textId="57F4820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84797">
        <w:rPr>
          <w:rFonts w:cs="Arial"/>
          <w:b/>
          <w:color w:val="0083A9" w:themeColor="accent1"/>
          <w:sz w:val="28"/>
          <w:szCs w:val="28"/>
        </w:rPr>
        <w:t>March</w:t>
      </w:r>
      <w:r w:rsidR="00CC10F0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684797">
        <w:rPr>
          <w:rFonts w:cs="Arial"/>
          <w:b/>
          <w:color w:val="0083A9" w:themeColor="accent1"/>
          <w:sz w:val="28"/>
          <w:szCs w:val="28"/>
        </w:rPr>
        <w:t>10</w:t>
      </w:r>
      <w:r w:rsidR="00CC10F0">
        <w:rPr>
          <w:rFonts w:cs="Arial"/>
          <w:b/>
          <w:color w:val="0083A9" w:themeColor="accent1"/>
          <w:sz w:val="28"/>
          <w:szCs w:val="28"/>
        </w:rPr>
        <w:t>, 2022</w:t>
      </w:r>
    </w:p>
    <w:p w14:paraId="2F587AC9" w14:textId="0B243C1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84797">
        <w:rPr>
          <w:rFonts w:cs="Arial"/>
          <w:b/>
          <w:color w:val="0083A9" w:themeColor="accent1"/>
          <w:sz w:val="28"/>
          <w:szCs w:val="28"/>
        </w:rPr>
        <w:t>6</w:t>
      </w:r>
      <w:r w:rsidR="00770279">
        <w:rPr>
          <w:rFonts w:cs="Arial"/>
          <w:b/>
          <w:color w:val="0083A9" w:themeColor="accent1"/>
          <w:sz w:val="28"/>
          <w:szCs w:val="28"/>
        </w:rPr>
        <w:t>:00 P.M.</w:t>
      </w:r>
    </w:p>
    <w:p w14:paraId="706B4C5B" w14:textId="482A4D3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70279">
        <w:rPr>
          <w:rFonts w:cs="Arial"/>
          <w:b/>
          <w:color w:val="0083A9" w:themeColor="accent1"/>
          <w:sz w:val="28"/>
          <w:szCs w:val="28"/>
        </w:rPr>
        <w:t xml:space="preserve">Zoom Meeting ID: </w:t>
      </w:r>
      <w:r w:rsidR="00037F2F">
        <w:rPr>
          <w:rFonts w:cs="Arial"/>
          <w:b/>
          <w:color w:val="0083A9" w:themeColor="accent1"/>
          <w:sz w:val="28"/>
          <w:szCs w:val="28"/>
        </w:rPr>
        <w:t>8</w:t>
      </w:r>
      <w:r w:rsidR="00CD34B7">
        <w:rPr>
          <w:rFonts w:cs="Arial"/>
          <w:b/>
          <w:color w:val="0083A9" w:themeColor="accent1"/>
          <w:sz w:val="28"/>
          <w:szCs w:val="28"/>
        </w:rPr>
        <w:t>48 652 6951</w:t>
      </w:r>
      <w:r w:rsidR="00770279">
        <w:rPr>
          <w:rFonts w:cs="Arial"/>
          <w:b/>
          <w:color w:val="0083A9" w:themeColor="accent1"/>
          <w:sz w:val="28"/>
          <w:szCs w:val="28"/>
        </w:rPr>
        <w:t xml:space="preserve"> Passcode: tigers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3A5194FC" w:rsidR="002235D3" w:rsidRDefault="00037F2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Ms. </w:t>
            </w:r>
            <w:r w:rsidR="00CC10F0">
              <w:rPr>
                <w:rFonts w:cs="Arial"/>
                <w:b/>
                <w:sz w:val="24"/>
                <w:szCs w:val="24"/>
              </w:rPr>
              <w:t>Melissa St. Joy</w:t>
            </w:r>
          </w:p>
        </w:tc>
        <w:tc>
          <w:tcPr>
            <w:tcW w:w="2065" w:type="dxa"/>
          </w:tcPr>
          <w:p w14:paraId="6904DEC2" w14:textId="2479DBF6" w:rsidR="002235D3" w:rsidRDefault="0077027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4AB71B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642C336" w14:textId="30359FDE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405317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E7ECF19" w14:textId="06485092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1629D1E1" w:rsidR="002235D3" w:rsidRDefault="0077027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Krystil Oliver</w:t>
            </w:r>
          </w:p>
        </w:tc>
        <w:tc>
          <w:tcPr>
            <w:tcW w:w="2065" w:type="dxa"/>
          </w:tcPr>
          <w:p w14:paraId="031FFFAC" w14:textId="215C410D" w:rsidR="002235D3" w:rsidRDefault="0077027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34EB08C" w:rsidR="002235D3" w:rsidRDefault="0077027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Brittany Jenkins Bingham</w:t>
            </w:r>
          </w:p>
        </w:tc>
        <w:tc>
          <w:tcPr>
            <w:tcW w:w="2065" w:type="dxa"/>
          </w:tcPr>
          <w:p w14:paraId="788366F7" w14:textId="6B38625E" w:rsidR="002235D3" w:rsidRDefault="0077027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7AFBDB6C" w:rsidR="002235D3" w:rsidRDefault="0077027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Laila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Ogunyomi</w:t>
            </w:r>
            <w:proofErr w:type="spellEnd"/>
          </w:p>
        </w:tc>
        <w:tc>
          <w:tcPr>
            <w:tcW w:w="2065" w:type="dxa"/>
          </w:tcPr>
          <w:p w14:paraId="404445C2" w14:textId="6D229766" w:rsidR="002235D3" w:rsidRDefault="0077027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6D970197" w:rsidR="002235D3" w:rsidRDefault="0077027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Michael Hopkin</w:t>
            </w:r>
          </w:p>
        </w:tc>
        <w:tc>
          <w:tcPr>
            <w:tcW w:w="2065" w:type="dxa"/>
          </w:tcPr>
          <w:p w14:paraId="78F1C9A0" w14:textId="63170995" w:rsidR="002235D3" w:rsidRDefault="0077027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484AFE1" w:rsidR="002235D3" w:rsidRDefault="00770279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Zakiya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Lescott</w:t>
            </w:r>
          </w:p>
        </w:tc>
        <w:tc>
          <w:tcPr>
            <w:tcW w:w="2065" w:type="dxa"/>
          </w:tcPr>
          <w:p w14:paraId="24024F9E" w14:textId="05D777C4" w:rsidR="002235D3" w:rsidRDefault="0077027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2920CB6A" w:rsidR="002235D3" w:rsidRDefault="00770279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Marquaan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West</w:t>
            </w:r>
          </w:p>
        </w:tc>
        <w:tc>
          <w:tcPr>
            <w:tcW w:w="2065" w:type="dxa"/>
          </w:tcPr>
          <w:p w14:paraId="2F8A4C5C" w14:textId="361A5D7D" w:rsidR="002235D3" w:rsidRDefault="0077027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67029DC3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05D4B760" w:rsidR="0024684D" w:rsidRPr="00C52931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color w:val="0083A9" w:themeColor="accent1"/>
          <w:sz w:val="24"/>
          <w:szCs w:val="24"/>
        </w:rPr>
      </w:pPr>
      <w:r w:rsidRPr="00C52931">
        <w:rPr>
          <w:rFonts w:cs="Arial"/>
          <w:bCs/>
          <w:sz w:val="24"/>
          <w:szCs w:val="24"/>
        </w:rPr>
        <w:t xml:space="preserve">Approval of Agenda: Motion </w:t>
      </w:r>
      <w:r w:rsidR="00770279" w:rsidRPr="00C52931">
        <w:rPr>
          <w:rFonts w:cs="Arial"/>
          <w:bCs/>
          <w:color w:val="0083A9" w:themeColor="accent1"/>
          <w:sz w:val="24"/>
          <w:szCs w:val="24"/>
        </w:rPr>
        <w:t>Passes</w:t>
      </w:r>
    </w:p>
    <w:p w14:paraId="4A856815" w14:textId="08231F92" w:rsidR="00CD34B7" w:rsidRDefault="00FE09E3" w:rsidP="00525952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color w:val="0070C0"/>
          <w:sz w:val="24"/>
          <w:szCs w:val="24"/>
        </w:rPr>
      </w:pPr>
      <w:r w:rsidRPr="00C52931">
        <w:rPr>
          <w:rFonts w:cs="Arial"/>
          <w:bCs/>
          <w:sz w:val="24"/>
          <w:szCs w:val="24"/>
        </w:rPr>
        <w:t xml:space="preserve">Approval of Previous Minutes </w:t>
      </w:r>
      <w:r w:rsidRPr="00C52931">
        <w:rPr>
          <w:rFonts w:cs="Arial"/>
          <w:bCs/>
          <w:color w:val="0070C0"/>
          <w:sz w:val="24"/>
          <w:szCs w:val="24"/>
        </w:rPr>
        <w:t>Passes</w:t>
      </w:r>
    </w:p>
    <w:p w14:paraId="467EE141" w14:textId="51F22403" w:rsidR="00684797" w:rsidRPr="00525952" w:rsidRDefault="00684797" w:rsidP="00525952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color w:val="0070C0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Approval of Budget FY23’ </w:t>
      </w:r>
      <w:r w:rsidR="009A5316">
        <w:rPr>
          <w:rFonts w:cs="Arial"/>
          <w:bCs/>
          <w:color w:val="0083A9" w:themeColor="accent1"/>
          <w:sz w:val="24"/>
          <w:szCs w:val="24"/>
        </w:rPr>
        <w:t>Passes</w:t>
      </w:r>
    </w:p>
    <w:p w14:paraId="252D407E" w14:textId="77777777" w:rsidR="00037F2F" w:rsidRPr="00037F2F" w:rsidRDefault="00037F2F" w:rsidP="00037F2F">
      <w:pPr>
        <w:pStyle w:val="ListParagraph"/>
        <w:ind w:left="1080"/>
        <w:rPr>
          <w:rFonts w:cs="Arial"/>
          <w:sz w:val="24"/>
          <w:szCs w:val="24"/>
        </w:rPr>
      </w:pPr>
    </w:p>
    <w:p w14:paraId="4C9E447C" w14:textId="1D68569E" w:rsidR="00FE09E3" w:rsidRPr="00FE09E3" w:rsidRDefault="00FE09E3" w:rsidP="00FE09E3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Items</w:t>
      </w:r>
    </w:p>
    <w:p w14:paraId="49C2C25B" w14:textId="5E6AD241" w:rsidR="00FE09E3" w:rsidRPr="00C52931" w:rsidRDefault="00CD34B7" w:rsidP="00CC10F0">
      <w:pPr>
        <w:pStyle w:val="ListParagraph"/>
        <w:numPr>
          <w:ilvl w:val="1"/>
          <w:numId w:val="3"/>
        </w:numPr>
        <w:ind w:left="1080"/>
        <w:rPr>
          <w:rFonts w:cs="Arial"/>
          <w:bCs/>
          <w:sz w:val="24"/>
          <w:szCs w:val="24"/>
        </w:rPr>
      </w:pPr>
      <w:r w:rsidRPr="00C52931">
        <w:rPr>
          <w:rFonts w:cs="Arial"/>
          <w:bCs/>
          <w:sz w:val="24"/>
          <w:szCs w:val="24"/>
        </w:rPr>
        <w:t>Budget Allocation and Development Presentation</w:t>
      </w:r>
      <w:r w:rsidR="00525952">
        <w:rPr>
          <w:rFonts w:cs="Arial"/>
          <w:bCs/>
          <w:sz w:val="24"/>
          <w:szCs w:val="24"/>
        </w:rPr>
        <w:t xml:space="preserve"> </w:t>
      </w:r>
      <w:r w:rsidR="009A5316">
        <w:rPr>
          <w:rFonts w:cs="Arial"/>
          <w:bCs/>
          <w:sz w:val="24"/>
          <w:szCs w:val="24"/>
        </w:rPr>
        <w:t>Summary of Final Budget</w:t>
      </w:r>
    </w:p>
    <w:p w14:paraId="31F95830" w14:textId="77DBCEC8" w:rsidR="00FE09E3" w:rsidRPr="00C52931" w:rsidRDefault="00037F2F" w:rsidP="00FE09E3">
      <w:pPr>
        <w:pStyle w:val="ListParagraph"/>
        <w:numPr>
          <w:ilvl w:val="0"/>
          <w:numId w:val="3"/>
        </w:numPr>
        <w:rPr>
          <w:rFonts w:cs="Arial"/>
          <w:bCs/>
          <w:sz w:val="24"/>
          <w:szCs w:val="24"/>
        </w:rPr>
      </w:pPr>
      <w:r w:rsidRPr="00C52931">
        <w:rPr>
          <w:rFonts w:cs="Arial"/>
          <w:bCs/>
          <w:sz w:val="24"/>
          <w:szCs w:val="24"/>
        </w:rPr>
        <w:t>Information Items</w:t>
      </w:r>
    </w:p>
    <w:p w14:paraId="4698CCE9" w14:textId="782060C9" w:rsidR="00037F2F" w:rsidRPr="00037F2F" w:rsidRDefault="00037F2F" w:rsidP="00037F2F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037F2F">
        <w:rPr>
          <w:rFonts w:cs="Arial"/>
          <w:sz w:val="24"/>
          <w:szCs w:val="24"/>
        </w:rPr>
        <w:t>Principal’s Report</w:t>
      </w:r>
    </w:p>
    <w:p w14:paraId="20D07316" w14:textId="4E99BA95" w:rsidR="00037F2F" w:rsidRPr="00037F2F" w:rsidRDefault="00037F2F" w:rsidP="00FE09E3">
      <w:pPr>
        <w:pStyle w:val="ListParagraph"/>
        <w:numPr>
          <w:ilvl w:val="0"/>
          <w:numId w:val="3"/>
        </w:numPr>
        <w:rPr>
          <w:rFonts w:cs="Arial"/>
          <w:color w:val="000000" w:themeColor="text1"/>
          <w:sz w:val="24"/>
          <w:szCs w:val="24"/>
        </w:rPr>
      </w:pPr>
      <w:r w:rsidRPr="00037F2F">
        <w:rPr>
          <w:rFonts w:cs="Arial"/>
          <w:color w:val="000000" w:themeColor="text1"/>
          <w:sz w:val="24"/>
          <w:szCs w:val="24"/>
        </w:rPr>
        <w:t>Public Comment: No public comments were made.</w:t>
      </w:r>
    </w:p>
    <w:p w14:paraId="7A97D5C5" w14:textId="4EDAED16" w:rsidR="00037F2F" w:rsidRPr="00FE09E3" w:rsidRDefault="00037F2F" w:rsidP="00FE09E3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037F2F">
        <w:rPr>
          <w:rFonts w:cs="Arial"/>
          <w:color w:val="000000" w:themeColor="text1"/>
          <w:sz w:val="24"/>
          <w:szCs w:val="24"/>
        </w:rPr>
        <w:t xml:space="preserve">Adjournment: 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sectPr w:rsidR="00037F2F" w:rsidRPr="00FE09E3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7B7C7" w14:textId="77777777" w:rsidR="00433F77" w:rsidRDefault="00433F77" w:rsidP="00333C97">
      <w:pPr>
        <w:spacing w:after="0" w:line="240" w:lineRule="auto"/>
      </w:pPr>
      <w:r>
        <w:separator/>
      </w:r>
    </w:p>
  </w:endnote>
  <w:endnote w:type="continuationSeparator" w:id="0">
    <w:p w14:paraId="7D3AE439" w14:textId="77777777" w:rsidR="00433F77" w:rsidRDefault="00433F7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F39E342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684797">
      <w:rPr>
        <w:noProof/>
        <w:sz w:val="18"/>
        <w:szCs w:val="18"/>
      </w:rPr>
      <w:t>3/11/2022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0483" w14:textId="77777777" w:rsidR="00433F77" w:rsidRDefault="00433F77" w:rsidP="00333C97">
      <w:pPr>
        <w:spacing w:after="0" w:line="240" w:lineRule="auto"/>
      </w:pPr>
      <w:r>
        <w:separator/>
      </w:r>
    </w:p>
  </w:footnote>
  <w:footnote w:type="continuationSeparator" w:id="0">
    <w:p w14:paraId="76444E52" w14:textId="77777777" w:rsidR="00433F77" w:rsidRDefault="00433F7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1945FD6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5F607C7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4C2F2D"/>
    <w:multiLevelType w:val="hybridMultilevel"/>
    <w:tmpl w:val="38CA11F6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C97"/>
    <w:rsid w:val="00037F2F"/>
    <w:rsid w:val="00087C9E"/>
    <w:rsid w:val="00095F31"/>
    <w:rsid w:val="000C7C8A"/>
    <w:rsid w:val="00100302"/>
    <w:rsid w:val="001010B8"/>
    <w:rsid w:val="0011052C"/>
    <w:rsid w:val="00111306"/>
    <w:rsid w:val="001118F9"/>
    <w:rsid w:val="0019585C"/>
    <w:rsid w:val="001B2FA5"/>
    <w:rsid w:val="002235D3"/>
    <w:rsid w:val="00233EAA"/>
    <w:rsid w:val="00244CB1"/>
    <w:rsid w:val="0024684D"/>
    <w:rsid w:val="002500F0"/>
    <w:rsid w:val="00270933"/>
    <w:rsid w:val="0027240B"/>
    <w:rsid w:val="002767D0"/>
    <w:rsid w:val="00282312"/>
    <w:rsid w:val="002A57B4"/>
    <w:rsid w:val="002C17B3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33F77"/>
    <w:rsid w:val="00484306"/>
    <w:rsid w:val="00495650"/>
    <w:rsid w:val="004A1DCA"/>
    <w:rsid w:val="004C26BB"/>
    <w:rsid w:val="004C6072"/>
    <w:rsid w:val="004D25EE"/>
    <w:rsid w:val="004E7CC2"/>
    <w:rsid w:val="004F19E6"/>
    <w:rsid w:val="00511581"/>
    <w:rsid w:val="00525952"/>
    <w:rsid w:val="005410FC"/>
    <w:rsid w:val="00557815"/>
    <w:rsid w:val="00557853"/>
    <w:rsid w:val="005A59D7"/>
    <w:rsid w:val="005A6C67"/>
    <w:rsid w:val="005E7AC0"/>
    <w:rsid w:val="005F357F"/>
    <w:rsid w:val="005F36B5"/>
    <w:rsid w:val="006240F8"/>
    <w:rsid w:val="00634060"/>
    <w:rsid w:val="00641345"/>
    <w:rsid w:val="0066721A"/>
    <w:rsid w:val="00684797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70279"/>
    <w:rsid w:val="00771D1D"/>
    <w:rsid w:val="00780694"/>
    <w:rsid w:val="007A3BDA"/>
    <w:rsid w:val="007B5FAC"/>
    <w:rsid w:val="007C2381"/>
    <w:rsid w:val="007D6473"/>
    <w:rsid w:val="00803ABF"/>
    <w:rsid w:val="00861F66"/>
    <w:rsid w:val="008A6073"/>
    <w:rsid w:val="008A73DD"/>
    <w:rsid w:val="008C5487"/>
    <w:rsid w:val="008C7811"/>
    <w:rsid w:val="008D47D5"/>
    <w:rsid w:val="008F525A"/>
    <w:rsid w:val="00901E1B"/>
    <w:rsid w:val="00904A5E"/>
    <w:rsid w:val="0095304C"/>
    <w:rsid w:val="009A3327"/>
    <w:rsid w:val="009A5316"/>
    <w:rsid w:val="009F7C24"/>
    <w:rsid w:val="00A015E2"/>
    <w:rsid w:val="00A11B84"/>
    <w:rsid w:val="00A7127C"/>
    <w:rsid w:val="00AC354F"/>
    <w:rsid w:val="00B4244D"/>
    <w:rsid w:val="00B4458C"/>
    <w:rsid w:val="00B502F6"/>
    <w:rsid w:val="00B60383"/>
    <w:rsid w:val="00B83020"/>
    <w:rsid w:val="00BB209B"/>
    <w:rsid w:val="00BB79A4"/>
    <w:rsid w:val="00BE4429"/>
    <w:rsid w:val="00C16385"/>
    <w:rsid w:val="00C4311A"/>
    <w:rsid w:val="00C47797"/>
    <w:rsid w:val="00C52931"/>
    <w:rsid w:val="00CC08A3"/>
    <w:rsid w:val="00CC10F0"/>
    <w:rsid w:val="00CD34B7"/>
    <w:rsid w:val="00CF28C4"/>
    <w:rsid w:val="00D0486F"/>
    <w:rsid w:val="00D07A4D"/>
    <w:rsid w:val="00D20E49"/>
    <w:rsid w:val="00DB0E0D"/>
    <w:rsid w:val="00DD1E90"/>
    <w:rsid w:val="00DD4C17"/>
    <w:rsid w:val="00E175EB"/>
    <w:rsid w:val="00E40B28"/>
    <w:rsid w:val="00EB0D47"/>
    <w:rsid w:val="00ED6B50"/>
    <w:rsid w:val="00EE077E"/>
    <w:rsid w:val="00EE7ACF"/>
    <w:rsid w:val="00EF46CC"/>
    <w:rsid w:val="00F07CB8"/>
    <w:rsid w:val="00F401AE"/>
    <w:rsid w:val="00F94E3A"/>
    <w:rsid w:val="00FC2F51"/>
    <w:rsid w:val="00FD199F"/>
    <w:rsid w:val="00FE09E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docId w15:val="{76ECDE5A-1E75-45C7-BFA1-F5789AD3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DDF02E-04DA-486D-851C-769D6A7B2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3B55A5-9A01-4A75-9BC9-D26AB6934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Oliver, Krystil</cp:lastModifiedBy>
  <cp:revision>2</cp:revision>
  <cp:lastPrinted>2022-02-28T20:24:00Z</cp:lastPrinted>
  <dcterms:created xsi:type="dcterms:W3CDTF">2022-03-11T17:28:00Z</dcterms:created>
  <dcterms:modified xsi:type="dcterms:W3CDTF">2022-03-11T17:28:00Z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